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75AEF" w14:textId="218F6652" w:rsidR="00FE5F29" w:rsidRPr="003A7FB4" w:rsidRDefault="00840C95">
      <w:pPr>
        <w:rPr>
          <w:b/>
          <w:bCs/>
          <w:sz w:val="32"/>
          <w:szCs w:val="32"/>
        </w:rPr>
      </w:pPr>
      <w:r w:rsidRPr="003A7FB4">
        <w:rPr>
          <w:b/>
          <w:bCs/>
          <w:sz w:val="32"/>
          <w:szCs w:val="32"/>
        </w:rPr>
        <w:t>Opdrachten Regelgeving Crisisinterventies</w:t>
      </w:r>
    </w:p>
    <w:p w14:paraId="15551083" w14:textId="7B673852" w:rsidR="00840C95" w:rsidRDefault="00840C95"/>
    <w:p w14:paraId="41E88D9C" w14:textId="75AB7C37" w:rsidR="00840C95" w:rsidRDefault="00840C95" w:rsidP="00840C95">
      <w:pPr>
        <w:pStyle w:val="Lijstalinea"/>
        <w:numPr>
          <w:ilvl w:val="0"/>
          <w:numId w:val="1"/>
        </w:numPr>
      </w:pPr>
      <w:r>
        <w:t>Lees pagina 388 en 389 in je boek PBSD.  Schrijf in je eigen woorden op wat de volgende begrippen inhouden:</w:t>
      </w:r>
    </w:p>
    <w:p w14:paraId="4EC936DA" w14:textId="0CC91D84" w:rsidR="00840C95" w:rsidRDefault="00840C95" w:rsidP="00840C95">
      <w:pPr>
        <w:pStyle w:val="Lijstalinea"/>
        <w:numPr>
          <w:ilvl w:val="0"/>
          <w:numId w:val="2"/>
        </w:numPr>
      </w:pPr>
      <w:r>
        <w:t>Curatele</w:t>
      </w:r>
    </w:p>
    <w:p w14:paraId="1A7E09FA" w14:textId="021E401C" w:rsidR="00840C95" w:rsidRDefault="00840C95" w:rsidP="00840C95">
      <w:pPr>
        <w:pStyle w:val="Lijstalinea"/>
        <w:numPr>
          <w:ilvl w:val="0"/>
          <w:numId w:val="2"/>
        </w:numPr>
      </w:pPr>
      <w:r>
        <w:t>Onderbewindstelling</w:t>
      </w:r>
    </w:p>
    <w:p w14:paraId="5D8E2007" w14:textId="4597D10D" w:rsidR="00840C95" w:rsidRDefault="00840C95" w:rsidP="00840C95">
      <w:pPr>
        <w:pStyle w:val="Lijstalinea"/>
        <w:numPr>
          <w:ilvl w:val="0"/>
          <w:numId w:val="2"/>
        </w:numPr>
      </w:pPr>
      <w:r>
        <w:t>Mentorschap</w:t>
      </w:r>
    </w:p>
    <w:p w14:paraId="6C3BB97C" w14:textId="2A9882CD" w:rsidR="00840C95" w:rsidRDefault="00840C95" w:rsidP="00840C95">
      <w:pPr>
        <w:pStyle w:val="Lijstalinea"/>
        <w:numPr>
          <w:ilvl w:val="0"/>
          <w:numId w:val="2"/>
        </w:numPr>
      </w:pPr>
      <w:r>
        <w:t>Persoonlijk gemachtigde</w:t>
      </w:r>
    </w:p>
    <w:p w14:paraId="37DEAE91" w14:textId="2CF7FEBD" w:rsidR="00840C95" w:rsidRDefault="00840C95" w:rsidP="00840C95"/>
    <w:p w14:paraId="1696C92C" w14:textId="0B83F432" w:rsidR="00840C95" w:rsidRDefault="00840C95" w:rsidP="00840C95">
      <w:pPr>
        <w:pStyle w:val="Lijstalinea"/>
        <w:numPr>
          <w:ilvl w:val="0"/>
          <w:numId w:val="1"/>
        </w:numPr>
      </w:pPr>
      <w:r>
        <w:t>Zoek op de gegeven sites antwoord op de volgende vragen:</w:t>
      </w:r>
    </w:p>
    <w:p w14:paraId="149C2197" w14:textId="77777777" w:rsidR="00840C95" w:rsidRDefault="00840C95" w:rsidP="00840C95">
      <w:pPr>
        <w:pStyle w:val="Lijstalinea"/>
        <w:numPr>
          <w:ilvl w:val="0"/>
          <w:numId w:val="4"/>
        </w:numPr>
      </w:pPr>
      <w:r>
        <w:t>Welke vormen van verplichte zorg kan je als omgeving voor iemand afdwingen bij de rechter?</w:t>
      </w:r>
      <w:r w:rsidRPr="00840C95">
        <w:t xml:space="preserve"> </w:t>
      </w:r>
    </w:p>
    <w:p w14:paraId="7DC36CC0" w14:textId="63B810E2" w:rsidR="00840C95" w:rsidRDefault="00840C95" w:rsidP="00840C95">
      <w:pPr>
        <w:pStyle w:val="Lijstalinea"/>
        <w:ind w:left="1080"/>
      </w:pPr>
      <w:hyperlink r:id="rId5" w:history="1">
        <w:r w:rsidRPr="00EE31F0">
          <w:rPr>
            <w:rStyle w:val="Hyperlink"/>
          </w:rPr>
          <w:t>https://www.dwangindezorg.nl/onderwerpen/vormen-van-verplichte-zorg</w:t>
        </w:r>
      </w:hyperlink>
    </w:p>
    <w:p w14:paraId="44CBD88E" w14:textId="64E35E0B" w:rsidR="00840C95" w:rsidRDefault="00840C95" w:rsidP="00840C95">
      <w:pPr>
        <w:pStyle w:val="Lijstalinea"/>
        <w:numPr>
          <w:ilvl w:val="0"/>
          <w:numId w:val="4"/>
        </w:numPr>
      </w:pPr>
      <w:r>
        <w:t>Wat kan iemand zelf doen om te voorkomen dat hij gedwongen wordt opgenomen?</w:t>
      </w:r>
    </w:p>
    <w:p w14:paraId="019BC370" w14:textId="603BDBDB" w:rsidR="00840C95" w:rsidRDefault="00840C95" w:rsidP="00840C95">
      <w:pPr>
        <w:pStyle w:val="Lijstalinea"/>
        <w:ind w:left="1080"/>
      </w:pPr>
      <w:hyperlink r:id="rId6" w:history="1">
        <w:r w:rsidRPr="00EE31F0">
          <w:rPr>
            <w:rStyle w:val="Hyperlink"/>
          </w:rPr>
          <w:t>https://www.dwangindezorg.nl/wvggz/zorgmachtiging</w:t>
        </w:r>
      </w:hyperlink>
    </w:p>
    <w:p w14:paraId="671332EA" w14:textId="6AEC4DC1" w:rsidR="00840C95" w:rsidRDefault="00840C95" w:rsidP="00840C95">
      <w:pPr>
        <w:pStyle w:val="Lijstalinea"/>
        <w:numPr>
          <w:ilvl w:val="0"/>
          <w:numId w:val="4"/>
        </w:numPr>
      </w:pPr>
      <w:r>
        <w:t>Zoek bij de procedure uit wie alles in gang kan zetten bij verplichte zorg en wie er verder bij betrokken zijn. Hoe lang duurt de procedure?</w:t>
      </w:r>
    </w:p>
    <w:p w14:paraId="066FC9F8" w14:textId="5599F66C" w:rsidR="003A7FB4" w:rsidRDefault="003A7FB4" w:rsidP="00840C95">
      <w:pPr>
        <w:pStyle w:val="Lijstalinea"/>
        <w:numPr>
          <w:ilvl w:val="0"/>
          <w:numId w:val="4"/>
        </w:numPr>
      </w:pPr>
      <w:r>
        <w:t>Zoek uit wat je als hulpverlener mag doen in een crisissituatie en waar je politie voor nodig hebt.</w:t>
      </w:r>
    </w:p>
    <w:p w14:paraId="6BE780D6" w14:textId="74CB1890" w:rsidR="00840C95" w:rsidRDefault="003A7FB4" w:rsidP="003A7FB4">
      <w:pPr>
        <w:pStyle w:val="Lijstalinea"/>
        <w:numPr>
          <w:ilvl w:val="0"/>
          <w:numId w:val="4"/>
        </w:numPr>
      </w:pPr>
      <w:r>
        <w:t>Stel 3 vragen waarop je het antwoord zou willen weten over hoe crisisinterventies geregeld zijn in Nederland. Zoek daarop zelf op het Internet het antwoord.</w:t>
      </w:r>
    </w:p>
    <w:p w14:paraId="2E7A3058" w14:textId="77777777" w:rsidR="003A7FB4" w:rsidRDefault="003A7FB4" w:rsidP="003A7FB4">
      <w:pPr>
        <w:pStyle w:val="Lijstalinea"/>
        <w:ind w:left="1080"/>
      </w:pPr>
    </w:p>
    <w:p w14:paraId="02170E44" w14:textId="77777777" w:rsidR="00840C95" w:rsidRDefault="00840C95" w:rsidP="00840C95">
      <w:pPr>
        <w:pStyle w:val="Lijstalinea"/>
        <w:ind w:left="1080"/>
      </w:pPr>
    </w:p>
    <w:p w14:paraId="35C124BA" w14:textId="77777777" w:rsidR="00840C95" w:rsidRDefault="00840C95" w:rsidP="00840C95">
      <w:pPr>
        <w:pStyle w:val="Lijstalinea"/>
        <w:ind w:left="1080"/>
      </w:pPr>
    </w:p>
    <w:sectPr w:rsidR="00840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50AB6"/>
    <w:multiLevelType w:val="hybridMultilevel"/>
    <w:tmpl w:val="016CD028"/>
    <w:lvl w:ilvl="0" w:tplc="214263E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71498D"/>
    <w:multiLevelType w:val="hybridMultilevel"/>
    <w:tmpl w:val="6A141C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780C"/>
    <w:multiLevelType w:val="hybridMultilevel"/>
    <w:tmpl w:val="05F25110"/>
    <w:lvl w:ilvl="0" w:tplc="04C07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791F78"/>
    <w:multiLevelType w:val="hybridMultilevel"/>
    <w:tmpl w:val="BBCE797E"/>
    <w:lvl w:ilvl="0" w:tplc="F3D83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95"/>
    <w:rsid w:val="003A7FB4"/>
    <w:rsid w:val="00840C95"/>
    <w:rsid w:val="00FE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B648"/>
  <w15:chartTrackingRefBased/>
  <w15:docId w15:val="{2711EBB8-4F14-4215-8D2A-89DFD63C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40C9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40C9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0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wangindezorg.nl/wvggz/zorgmachtiging" TargetMode="External"/><Relationship Id="rId5" Type="http://schemas.openxmlformats.org/officeDocument/2006/relationships/hyperlink" Target="https://www.dwangindezorg.nl/onderwerpen/vormen-van-verplichte-z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2021-04-23T11:52:00Z</dcterms:created>
  <dcterms:modified xsi:type="dcterms:W3CDTF">2021-04-23T12:11:00Z</dcterms:modified>
</cp:coreProperties>
</file>